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08D" w:rsidRPr="007643C2" w:rsidRDefault="0053708D" w:rsidP="0053708D">
      <w:pPr>
        <w:pStyle w:val="Titel"/>
        <w:rPr>
          <w:color w:val="4F81BD" w:themeColor="accent1"/>
        </w:rPr>
      </w:pPr>
      <w:r w:rsidRPr="007643C2">
        <w:rPr>
          <w:color w:val="4F81BD" w:themeColor="accent1"/>
        </w:rPr>
        <w:t>Ejendomsbegreber</w:t>
      </w: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Pr="0053708D" w:rsidRDefault="0053708D" w:rsidP="0053708D">
      <w:p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>Med gennemførelse af grunddataprogrammet ønske</w:t>
      </w:r>
      <w:r>
        <w:rPr>
          <w:rFonts w:ascii="Arial Narrow" w:hAnsi="Arial Narrow"/>
          <w:sz w:val="24"/>
        </w:rPr>
        <w:t>r</w:t>
      </w:r>
      <w:r w:rsidRPr="0053708D">
        <w:rPr>
          <w:rFonts w:ascii="Arial Narrow" w:hAnsi="Arial Narrow"/>
          <w:sz w:val="24"/>
        </w:rPr>
        <w:t xml:space="preserve"> </w:t>
      </w:r>
      <w:r>
        <w:rPr>
          <w:rFonts w:ascii="Arial Narrow" w:hAnsi="Arial Narrow"/>
          <w:sz w:val="24"/>
        </w:rPr>
        <w:t xml:space="preserve">man at </w:t>
      </w:r>
      <w:r w:rsidRPr="0053708D">
        <w:rPr>
          <w:rFonts w:ascii="Arial Narrow" w:hAnsi="Arial Narrow"/>
          <w:sz w:val="24"/>
        </w:rPr>
        <w:t>in</w:t>
      </w:r>
      <w:r>
        <w:rPr>
          <w:rFonts w:ascii="Arial Narrow" w:hAnsi="Arial Narrow"/>
          <w:sz w:val="24"/>
        </w:rPr>
        <w:t>d</w:t>
      </w:r>
      <w:r w:rsidRPr="0053708D">
        <w:rPr>
          <w:rFonts w:ascii="Arial Narrow" w:hAnsi="Arial Narrow"/>
          <w:sz w:val="24"/>
        </w:rPr>
        <w:t>før</w:t>
      </w:r>
      <w:r>
        <w:rPr>
          <w:rFonts w:ascii="Arial Narrow" w:hAnsi="Arial Narrow"/>
          <w:sz w:val="24"/>
        </w:rPr>
        <w:t>e</w:t>
      </w:r>
      <w:r w:rsidRPr="0053708D">
        <w:rPr>
          <w:rFonts w:ascii="Arial Narrow" w:hAnsi="Arial Narrow"/>
          <w:sz w:val="24"/>
        </w:rPr>
        <w:t xml:space="preserve"> et ensartet ejendomsbegreb – </w:t>
      </w:r>
      <w:r w:rsidRPr="0053708D">
        <w:rPr>
          <w:rFonts w:ascii="Arial Narrow" w:hAnsi="Arial Narrow"/>
          <w:b/>
          <w:sz w:val="24"/>
        </w:rPr>
        <w:t>Bestemt Fast Ejendom (BFE)</w:t>
      </w:r>
      <w:r>
        <w:rPr>
          <w:rFonts w:ascii="Arial Narrow" w:hAnsi="Arial Narrow"/>
          <w:sz w:val="24"/>
        </w:rPr>
        <w:t xml:space="preserve"> hvor</w:t>
      </w:r>
      <w:r w:rsidRPr="0053708D">
        <w:rPr>
          <w:rFonts w:ascii="Arial Narrow" w:hAnsi="Arial Narrow"/>
          <w:sz w:val="24"/>
        </w:rPr>
        <w:t xml:space="preserve"> registreringen af alle typer fast ejendom samles i matriklen. Målsætningen er ét autoritativt ejendomsregister og udfasning af redundante registerdata om fast ejendom hos kommunerne, og i tingbogen.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</w:p>
    <w:p w:rsidR="0053708D" w:rsidRPr="0053708D" w:rsidRDefault="0053708D" w:rsidP="0053708D">
      <w:p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 xml:space="preserve">I </w:t>
      </w:r>
      <w:r>
        <w:rPr>
          <w:rFonts w:ascii="Arial Narrow" w:hAnsi="Arial Narrow"/>
          <w:sz w:val="24"/>
        </w:rPr>
        <w:t xml:space="preserve">dag findes 3 forskellige ejendomsbegreber, hvor det i </w:t>
      </w:r>
      <w:r w:rsidRPr="0053708D">
        <w:rPr>
          <w:rFonts w:ascii="Arial Narrow" w:hAnsi="Arial Narrow"/>
          <w:sz w:val="24"/>
        </w:rPr>
        <w:t xml:space="preserve">matriklen kaldes </w:t>
      </w:r>
      <w:r w:rsidRPr="0053708D">
        <w:rPr>
          <w:rFonts w:ascii="Arial Narrow" w:hAnsi="Arial Narrow"/>
          <w:b/>
          <w:i/>
          <w:sz w:val="24"/>
        </w:rPr>
        <w:t>Samlet Fast Ejendom (SFE)</w:t>
      </w:r>
      <w:r w:rsidRPr="0053708D">
        <w:rPr>
          <w:rFonts w:ascii="Arial Narrow" w:hAnsi="Arial Narrow"/>
          <w:sz w:val="24"/>
        </w:rPr>
        <w:t>. I tin</w:t>
      </w:r>
      <w:r w:rsidRPr="0053708D">
        <w:rPr>
          <w:rFonts w:ascii="Arial Narrow" w:hAnsi="Arial Narrow"/>
          <w:sz w:val="24"/>
        </w:rPr>
        <w:t>g</w:t>
      </w:r>
      <w:r w:rsidRPr="0053708D">
        <w:rPr>
          <w:rFonts w:ascii="Arial Narrow" w:hAnsi="Arial Narrow"/>
          <w:sz w:val="24"/>
        </w:rPr>
        <w:t xml:space="preserve">lysningen kaldes det </w:t>
      </w:r>
      <w:r w:rsidRPr="0053708D">
        <w:rPr>
          <w:rFonts w:ascii="Arial Narrow" w:hAnsi="Arial Narrow"/>
          <w:b/>
          <w:i/>
          <w:sz w:val="24"/>
        </w:rPr>
        <w:t>Bestemt Fast Ejendom (BFE)</w:t>
      </w:r>
      <w:r w:rsidRPr="0053708D">
        <w:rPr>
          <w:rFonts w:ascii="Arial Narrow" w:hAnsi="Arial Narrow"/>
          <w:sz w:val="24"/>
        </w:rPr>
        <w:t xml:space="preserve"> og i Vurderingsregistret kaldes det en </w:t>
      </w:r>
      <w:r w:rsidRPr="0053708D">
        <w:rPr>
          <w:rFonts w:ascii="Arial Narrow" w:hAnsi="Arial Narrow"/>
          <w:b/>
          <w:i/>
          <w:sz w:val="24"/>
        </w:rPr>
        <w:t>Vurderings Eje</w:t>
      </w:r>
      <w:r w:rsidRPr="0053708D">
        <w:rPr>
          <w:rFonts w:ascii="Arial Narrow" w:hAnsi="Arial Narrow"/>
          <w:b/>
          <w:i/>
          <w:sz w:val="24"/>
        </w:rPr>
        <w:t>n</w:t>
      </w:r>
      <w:r w:rsidRPr="0053708D">
        <w:rPr>
          <w:rFonts w:ascii="Arial Narrow" w:hAnsi="Arial Narrow"/>
          <w:b/>
          <w:i/>
          <w:sz w:val="24"/>
        </w:rPr>
        <w:t>dom (VE)</w:t>
      </w:r>
      <w:r>
        <w:rPr>
          <w:rFonts w:ascii="Arial Narrow" w:hAnsi="Arial Narrow"/>
          <w:sz w:val="24"/>
        </w:rPr>
        <w:t>.</w:t>
      </w:r>
    </w:p>
    <w:p w:rsidR="0053708D" w:rsidRPr="007643C2" w:rsidRDefault="0053708D" w:rsidP="007643C2">
      <w:pPr>
        <w:pStyle w:val="Overskrift1"/>
      </w:pPr>
      <w:r w:rsidRPr="007643C2">
        <w:t>BFE – Bestemt Fast Ejendom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>BFE bliver det nye ejendomsbegreb, der samler alle typer fast ejendom i matriklen (Den nye matrikel). Det ligner tinglysningens BFE, men med tillæg fra de andre registre.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</w:p>
    <w:p w:rsidR="0053708D" w:rsidRPr="0053708D" w:rsidRDefault="0053708D" w:rsidP="0053708D">
      <w:p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>De ejendomstyper de</w:t>
      </w:r>
      <w:r>
        <w:rPr>
          <w:rFonts w:ascii="Arial Narrow" w:hAnsi="Arial Narrow"/>
          <w:sz w:val="24"/>
        </w:rPr>
        <w:t xml:space="preserve">r samles i matriklen er: </w:t>
      </w:r>
    </w:p>
    <w:p w:rsidR="0053708D" w:rsidRPr="0053708D" w:rsidRDefault="0053708D" w:rsidP="0053708D">
      <w:pPr>
        <w:numPr>
          <w:ilvl w:val="0"/>
          <w:numId w:val="1"/>
        </w:num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>Samlet Fast Ejendom (jordstykker) – registreres i forvejen i matriklen</w:t>
      </w:r>
    </w:p>
    <w:p w:rsidR="0053708D" w:rsidRPr="0053708D" w:rsidRDefault="0053708D" w:rsidP="0053708D">
      <w:pPr>
        <w:numPr>
          <w:ilvl w:val="0"/>
          <w:numId w:val="1"/>
        </w:num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>Ejerlejligheder – flyttes fra tingbogen til matriklen</w:t>
      </w:r>
    </w:p>
    <w:p w:rsidR="0053708D" w:rsidRPr="0053708D" w:rsidRDefault="0053708D" w:rsidP="0053708D">
      <w:pPr>
        <w:numPr>
          <w:ilvl w:val="0"/>
          <w:numId w:val="1"/>
        </w:num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>Bygninger på fremmed grund – flyttes fra tingbogen og ESR til matriklen</w:t>
      </w:r>
    </w:p>
    <w:p w:rsidR="0053708D" w:rsidRPr="0053708D" w:rsidRDefault="0053708D" w:rsidP="0053708D">
      <w:pPr>
        <w:numPr>
          <w:ilvl w:val="0"/>
          <w:numId w:val="1"/>
        </w:num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>Anlæg på h</w:t>
      </w:r>
      <w:r>
        <w:rPr>
          <w:rFonts w:ascii="Arial Narrow" w:hAnsi="Arial Narrow"/>
          <w:sz w:val="24"/>
        </w:rPr>
        <w:t>avet</w:t>
      </w:r>
    </w:p>
    <w:p w:rsidR="0053708D" w:rsidRPr="0053708D" w:rsidRDefault="0053708D" w:rsidP="0053708D">
      <w:pPr>
        <w:jc w:val="right"/>
        <w:rPr>
          <w:rFonts w:ascii="Arial Narrow" w:hAnsi="Arial Narrow"/>
          <w:i/>
        </w:rPr>
      </w:pPr>
      <w:proofErr w:type="gramStart"/>
      <w:r w:rsidRPr="0053708D">
        <w:rPr>
          <w:rFonts w:ascii="Arial Narrow" w:hAnsi="Arial Narrow"/>
          <w:i/>
        </w:rPr>
        <w:t>Kilde:  http</w:t>
      </w:r>
      <w:proofErr w:type="gramEnd"/>
      <w:r w:rsidRPr="0053708D">
        <w:rPr>
          <w:rFonts w:ascii="Arial Narrow" w:hAnsi="Arial Narrow"/>
          <w:i/>
        </w:rPr>
        <w:t>://grunddata-ejendom-adresse.dk/matriklens_udvidelse</w:t>
      </w: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Pr="0053708D" w:rsidRDefault="0053708D" w:rsidP="0053708D">
      <w:p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 xml:space="preserve">Nedenstående tegning skitserer, hvordan </w:t>
      </w:r>
      <w:r>
        <w:rPr>
          <w:rFonts w:ascii="Arial Narrow" w:hAnsi="Arial Narrow"/>
          <w:sz w:val="24"/>
        </w:rPr>
        <w:t xml:space="preserve">begreberne anvendes </w:t>
      </w:r>
      <w:r w:rsidRPr="0053708D">
        <w:rPr>
          <w:rFonts w:ascii="Arial Narrow" w:hAnsi="Arial Narrow"/>
          <w:sz w:val="24"/>
        </w:rPr>
        <w:t>i dag.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2770505</wp:posOffset>
                </wp:positionH>
                <wp:positionV relativeFrom="paragraph">
                  <wp:posOffset>6350</wp:posOffset>
                </wp:positionV>
                <wp:extent cx="3876675" cy="441960"/>
                <wp:effectExtent l="0" t="0" r="0" b="0"/>
                <wp:wrapNone/>
                <wp:docPr id="20" name="Tekstbok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667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 xml:space="preserve">4 ejerlejligheder på </w:t>
                            </w:r>
                            <w:proofErr w:type="gramStart"/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et</w:t>
                            </w:r>
                            <w:proofErr w:type="gramEnd"/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 xml:space="preserve"> matrikel </w:t>
                            </w:r>
                            <w:proofErr w:type="spellStart"/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nr</w:t>
                            </w:r>
                            <w:proofErr w:type="spellEnd"/>
                          </w:p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1 SFE = 4 BFE = 5 VE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2" o:spid="_x0000_s1026" type="#_x0000_t202" style="position:absolute;margin-left:218.15pt;margin-top:.5pt;width:305.25pt;height:3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" filled="f" stroked="f">
                <v:path arrowok="t"/>
                <v:textbox style="mso-fit-shape-to-text:t">
                  <w:txbxContent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 xml:space="preserve">4 ejerlejligheder på </w:t>
                      </w:r>
                      <w:proofErr w:type="gramStart"/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et</w:t>
                      </w:r>
                      <w:proofErr w:type="gramEnd"/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 xml:space="preserve"> matrikel </w:t>
                      </w:r>
                      <w:proofErr w:type="spellStart"/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nr</w:t>
                      </w:r>
                      <w:proofErr w:type="spellEnd"/>
                    </w:p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1 SFE = 4 BFE = 5 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33020</wp:posOffset>
                </wp:positionV>
                <wp:extent cx="3743325" cy="441960"/>
                <wp:effectExtent l="0" t="0" r="0" b="0"/>
                <wp:wrapNone/>
                <wp:docPr id="19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32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2 matr. nr. udgør én driftsenhed</w:t>
                            </w:r>
                          </w:p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2 SFE = 2 BFE = 1 VE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6" o:spid="_x0000_s1027" type="#_x0000_t202" style="position:absolute;margin-left:-40.1pt;margin-top:2.6pt;width:294.75pt;height:3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" filled="f" stroked="f">
                <v:path arrowok="t"/>
                <v:textbox style="mso-fit-shape-to-text:t">
                  <w:txbxContent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2 matr. nr. udgør én driftsenhed</w:t>
                      </w:r>
                    </w:p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2 SFE = 2 BFE = 1 VE</w:t>
                      </w:r>
                    </w:p>
                  </w:txbxContent>
                </v:textbox>
              </v:shape>
            </w:pict>
          </mc:Fallback>
        </mc:AlternateContent>
      </w: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67945</wp:posOffset>
            </wp:positionV>
            <wp:extent cx="2616200" cy="1303020"/>
            <wp:effectExtent l="0" t="0" r="0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67945</wp:posOffset>
            </wp:positionV>
            <wp:extent cx="2501900" cy="1303020"/>
            <wp:effectExtent l="0" t="0" r="0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25400</wp:posOffset>
                </wp:positionV>
                <wp:extent cx="3742055" cy="441960"/>
                <wp:effectExtent l="0" t="0" r="0" b="0"/>
                <wp:wrapNone/>
                <wp:docPr id="16" name="Tekstbok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205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Kolonihavehus på lejet grund</w:t>
                            </w:r>
                          </w:p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1 SFE = 2 BFE = 1 VE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13" o:spid="_x0000_s1028" type="#_x0000_t202" style="position:absolute;left:0;text-align:left;margin-left:228.75pt;margin-top:2pt;width:294.65pt;height:3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" filled="f" stroked="f">
                <v:path arrowok="t"/>
                <v:textbox style="mso-fit-shape-to-text:t">
                  <w:txbxContent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Kolonihavehus på lejet grund</w:t>
                      </w:r>
                    </w:p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1 SFE = 2 BFE = 1 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66040</wp:posOffset>
                </wp:positionV>
                <wp:extent cx="3743325" cy="441960"/>
                <wp:effectExtent l="0" t="0" r="0" b="0"/>
                <wp:wrapNone/>
                <wp:docPr id="12" name="Tekstbok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32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 xml:space="preserve">Bygning på </w:t>
                            </w:r>
                            <w:proofErr w:type="spellStart"/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umatrikuleret</w:t>
                            </w:r>
                            <w:proofErr w:type="spellEnd"/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 xml:space="preserve"> areal</w:t>
                            </w:r>
                          </w:p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0 SFE = 1 BFE = 1 VE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14" o:spid="_x0000_s1029" type="#_x0000_t202" style="position:absolute;left:0;text-align:left;margin-left:-40.1pt;margin-top:5.2pt;width:294.75pt;height:3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" filled="f" stroked="f">
                <v:path arrowok="t"/>
                <v:textbox style="mso-fit-shape-to-text:t">
                  <w:txbxContent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 xml:space="preserve">Bygning på </w:t>
                      </w:r>
                      <w:proofErr w:type="spellStart"/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umatrikuleret</w:t>
                      </w:r>
                      <w:proofErr w:type="spellEnd"/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 xml:space="preserve"> areal</w:t>
                      </w:r>
                    </w:p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0 SFE = 1 BFE = 1 VE</w:t>
                      </w:r>
                    </w:p>
                  </w:txbxContent>
                </v:textbox>
              </v:shape>
            </w:pict>
          </mc:Fallback>
        </mc:AlternateContent>
      </w: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97155</wp:posOffset>
            </wp:positionV>
            <wp:extent cx="2616200" cy="1358900"/>
            <wp:effectExtent l="0" t="0" r="0" b="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97155</wp:posOffset>
            </wp:positionV>
            <wp:extent cx="2444750" cy="1336675"/>
            <wp:effectExtent l="0" t="0" r="0" b="0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</w:p>
    <w:p w:rsidR="0053708D" w:rsidRDefault="0053708D" w:rsidP="0053708D">
      <w:pPr>
        <w:jc w:val="center"/>
        <w:rPr>
          <w:rFonts w:ascii="Arial Narrow" w:hAnsi="Arial Narrow"/>
          <w:sz w:val="24"/>
        </w:rPr>
      </w:pPr>
    </w:p>
    <w:p w:rsidR="0053708D" w:rsidRPr="0053708D" w:rsidRDefault="0053708D" w:rsidP="0053708D">
      <w:pPr>
        <w:jc w:val="center"/>
        <w:rPr>
          <w:rFonts w:ascii="Arial Narrow" w:hAnsi="Arial Narrow"/>
          <w:sz w:val="24"/>
        </w:rPr>
      </w:pPr>
    </w:p>
    <w:p w:rsidR="0053708D" w:rsidRPr="0053708D" w:rsidRDefault="0053708D" w:rsidP="0053708D">
      <w:pPr>
        <w:rPr>
          <w:rFonts w:ascii="Arial Narrow" w:hAnsi="Arial Narrow"/>
          <w:sz w:val="24"/>
        </w:rPr>
      </w:pPr>
    </w:p>
    <w:p w:rsidR="0053708D" w:rsidRPr="0053708D" w:rsidRDefault="0053708D" w:rsidP="0053708D">
      <w:pPr>
        <w:rPr>
          <w:rFonts w:ascii="Arial Narrow" w:hAnsi="Arial Narrow"/>
          <w:sz w:val="24"/>
        </w:rPr>
      </w:pPr>
    </w:p>
    <w:p w:rsidR="0053708D" w:rsidRPr="0053708D" w:rsidRDefault="0053708D" w:rsidP="0053708D">
      <w:pPr>
        <w:rPr>
          <w:rFonts w:ascii="Arial Narrow" w:hAnsi="Arial Narrow"/>
          <w:sz w:val="24"/>
        </w:rPr>
      </w:pPr>
    </w:p>
    <w:p w:rsidR="0053708D" w:rsidRPr="0053708D" w:rsidRDefault="0053708D" w:rsidP="0053708D">
      <w:pPr>
        <w:rPr>
          <w:rFonts w:ascii="Arial Narrow" w:hAnsi="Arial Narrow"/>
          <w:sz w:val="24"/>
        </w:rPr>
      </w:pPr>
    </w:p>
    <w:p w:rsidR="0053708D" w:rsidRPr="0053708D" w:rsidRDefault="0053708D" w:rsidP="0053708D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br w:type="page"/>
      </w:r>
      <w:r w:rsidRPr="0053708D">
        <w:rPr>
          <w:rFonts w:ascii="Arial Narrow" w:hAnsi="Arial Narrow"/>
          <w:sz w:val="24"/>
        </w:rPr>
        <w:lastRenderedPageBreak/>
        <w:t xml:space="preserve">Efter implementeringen af BFE, vil </w:t>
      </w:r>
      <w:r>
        <w:rPr>
          <w:rFonts w:ascii="Arial Narrow" w:hAnsi="Arial Narrow"/>
          <w:sz w:val="24"/>
        </w:rPr>
        <w:t>de samme eksempler</w:t>
      </w:r>
      <w:r w:rsidRPr="0053708D">
        <w:rPr>
          <w:rFonts w:ascii="Arial Narrow" w:hAnsi="Arial Narrow"/>
          <w:sz w:val="24"/>
        </w:rPr>
        <w:t xml:space="preserve"> se således ud:</w:t>
      </w: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Pr="0053708D" w:rsidRDefault="0053708D" w:rsidP="0053708D">
      <w:p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2846705</wp:posOffset>
                </wp:positionH>
                <wp:positionV relativeFrom="paragraph">
                  <wp:posOffset>0</wp:posOffset>
                </wp:positionV>
                <wp:extent cx="3876675" cy="441960"/>
                <wp:effectExtent l="0" t="0" r="0" b="0"/>
                <wp:wrapNone/>
                <wp:docPr id="8" name="Tekstbok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667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 xml:space="preserve">4 ejerlejligheder på </w:t>
                            </w:r>
                            <w:proofErr w:type="gramStart"/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et</w:t>
                            </w:r>
                            <w:proofErr w:type="gramEnd"/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 xml:space="preserve"> matrikel </w:t>
                            </w:r>
                            <w:proofErr w:type="spellStart"/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nr</w:t>
                            </w:r>
                            <w:proofErr w:type="spellEnd"/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 xml:space="preserve"> </w:t>
                            </w:r>
                          </w:p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5 BFE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4.15pt;margin-top:0;width:305.25pt;height:3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" filled="f" stroked="f">
                <v:path arrowok="t"/>
                <v:textbox style="mso-fit-shape-to-text:t">
                  <w:txbxContent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 xml:space="preserve">4 ejerlejligheder på </w:t>
                      </w:r>
                      <w:proofErr w:type="gramStart"/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et</w:t>
                      </w:r>
                      <w:proofErr w:type="gramEnd"/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 xml:space="preserve"> matrikel </w:t>
                      </w:r>
                      <w:proofErr w:type="spellStart"/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nr</w:t>
                      </w:r>
                      <w:proofErr w:type="spellEnd"/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 xml:space="preserve"> </w:t>
                      </w:r>
                    </w:p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5 BFE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0</wp:posOffset>
                </wp:positionV>
                <wp:extent cx="3743325" cy="441960"/>
                <wp:effectExtent l="0" t="0" r="0" b="0"/>
                <wp:wrapNone/>
                <wp:docPr id="6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32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2 matr. nr. udgør én driftsenhed</w:t>
                            </w:r>
                          </w:p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2 BFE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0pt;margin-top:0;width:294.75pt;height:3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" filled="f" stroked="f">
                <v:path arrowok="t"/>
                <v:textbox style="mso-fit-shape-to-text:t">
                  <w:txbxContent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2 matr. nr. udgør én driftsenhed</w:t>
                      </w:r>
                    </w:p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2 BFE</w:t>
                      </w:r>
                    </w:p>
                  </w:txbxContent>
                </v:textbox>
              </v:shape>
            </w:pict>
          </mc:Fallback>
        </mc:AlternateConten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138430</wp:posOffset>
            </wp:positionV>
            <wp:extent cx="2616200" cy="1303020"/>
            <wp:effectExtent l="0" t="0" r="0" b="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138430</wp:posOffset>
            </wp:positionV>
            <wp:extent cx="2501900" cy="1303020"/>
            <wp:effectExtent l="0" t="0" r="0" b="0"/>
            <wp:wrapNone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 xml:space="preserve"> </w:t>
      </w: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3810</wp:posOffset>
                </wp:positionV>
                <wp:extent cx="3742055" cy="441960"/>
                <wp:effectExtent l="0" t="0" r="0" b="0"/>
                <wp:wrapNone/>
                <wp:docPr id="5" name="Tekstbok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205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Kolonihavehus på lejet grund</w:t>
                            </w:r>
                          </w:p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2 BFE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8.95pt;margin-top:.3pt;width:294.65pt;height:3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" filled="f" stroked="f">
                <v:path arrowok="t"/>
                <v:textbox style="mso-fit-shape-to-text:t">
                  <w:txbxContent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Kolonihavehus på lejet grund</w:t>
                      </w:r>
                    </w:p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2 BFE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-559435</wp:posOffset>
                </wp:positionH>
                <wp:positionV relativeFrom="paragraph">
                  <wp:posOffset>58420</wp:posOffset>
                </wp:positionV>
                <wp:extent cx="3743325" cy="441960"/>
                <wp:effectExtent l="0" t="0" r="0" b="0"/>
                <wp:wrapNone/>
                <wp:docPr id="4" name="Tekstbok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32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 xml:space="preserve">Bygning på </w:t>
                            </w:r>
                            <w:proofErr w:type="spellStart"/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umatrikuleret</w:t>
                            </w:r>
                            <w:proofErr w:type="spellEnd"/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 xml:space="preserve"> areal</w:t>
                            </w:r>
                          </w:p>
                          <w:p w:rsidR="0053708D" w:rsidRDefault="0053708D" w:rsidP="0053708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3708D">
                              <w:rPr>
                                <w:rFonts w:ascii="Arial" w:hAnsi="Arial"/>
                                <w:b/>
                                <w:bCs/>
                                <w:color w:val="F79646"/>
                                <w:kern w:val="24"/>
                              </w:rPr>
                              <w:t>1 BFE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4.05pt;margin-top:4.6pt;width:294.75pt;height:3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" filled="f" stroked="f">
                <v:path arrowok="t"/>
                <v:textbox style="mso-fit-shape-to-text:t">
                  <w:txbxContent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 xml:space="preserve">Bygning på </w:t>
                      </w:r>
                      <w:proofErr w:type="spellStart"/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umatrikuleret</w:t>
                      </w:r>
                      <w:proofErr w:type="spellEnd"/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 xml:space="preserve"> areal</w:t>
                      </w:r>
                    </w:p>
                    <w:p w:rsidR="0053708D" w:rsidRDefault="0053708D" w:rsidP="0053708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3708D">
                        <w:rPr>
                          <w:rFonts w:ascii="Arial" w:hAnsi="Arial"/>
                          <w:b/>
                          <w:bCs/>
                          <w:color w:val="F79646"/>
                          <w:kern w:val="24"/>
                        </w:rPr>
                        <w:t>1 BFE</w:t>
                      </w:r>
                    </w:p>
                  </w:txbxContent>
                </v:textbox>
              </v:shape>
            </w:pict>
          </mc:Fallback>
        </mc:AlternateContent>
      </w: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95250</wp:posOffset>
            </wp:positionV>
            <wp:extent cx="2616200" cy="1358900"/>
            <wp:effectExtent l="0" t="0" r="0" b="0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95250</wp:posOffset>
            </wp:positionV>
            <wp:extent cx="2444750" cy="1336675"/>
            <wp:effectExtent l="0" t="0" r="0" b="0"/>
            <wp:wrapNone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</w:p>
    <w:p w:rsidR="007643C2" w:rsidRDefault="007643C2" w:rsidP="007643C2">
      <w:pPr>
        <w:pStyle w:val="Overskrift1"/>
      </w:pPr>
      <w:r>
        <w:t>Definition af begreber</w:t>
      </w:r>
    </w:p>
    <w:p w:rsidR="0053708D" w:rsidRPr="0053708D" w:rsidRDefault="0053708D" w:rsidP="0053708D">
      <w:pPr>
        <w:pStyle w:val="Overskrift2"/>
      </w:pPr>
      <w:proofErr w:type="spellStart"/>
      <w:r w:rsidRPr="0053708D">
        <w:t>EjendomsStamRegister</w:t>
      </w:r>
      <w:proofErr w:type="spellEnd"/>
      <w:r>
        <w:t xml:space="preserve"> – ESR-nr.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>Ejendomsnummeret suppleret med kommunenummer giver en entydig identifikation af den enkelte vurd</w:t>
      </w:r>
      <w:r w:rsidRPr="0053708D">
        <w:rPr>
          <w:rFonts w:ascii="Arial Narrow" w:hAnsi="Arial Narrow"/>
          <w:sz w:val="24"/>
        </w:rPr>
        <w:t>e</w:t>
      </w:r>
      <w:r w:rsidRPr="0053708D">
        <w:rPr>
          <w:rFonts w:ascii="Arial Narrow" w:hAnsi="Arial Narrow"/>
          <w:sz w:val="24"/>
        </w:rPr>
        <w:t>ringsejendom - VE. ESR-nr. kan bes</w:t>
      </w:r>
      <w:r>
        <w:rPr>
          <w:rFonts w:ascii="Arial Narrow" w:hAnsi="Arial Narrow"/>
          <w:sz w:val="24"/>
        </w:rPr>
        <w:t>tå af flere forskellige SFE-numre</w:t>
      </w:r>
      <w:r w:rsidRPr="0053708D">
        <w:rPr>
          <w:rFonts w:ascii="Arial Narrow" w:hAnsi="Arial Narrow"/>
          <w:sz w:val="24"/>
        </w:rPr>
        <w:t>. I ESR har man også registreret bygni</w:t>
      </w:r>
      <w:r w:rsidRPr="0053708D">
        <w:rPr>
          <w:rFonts w:ascii="Arial Narrow" w:hAnsi="Arial Narrow"/>
          <w:sz w:val="24"/>
        </w:rPr>
        <w:t>n</w:t>
      </w:r>
      <w:r w:rsidRPr="0053708D">
        <w:rPr>
          <w:rFonts w:ascii="Arial Narrow" w:hAnsi="Arial Narrow"/>
          <w:sz w:val="24"/>
        </w:rPr>
        <w:t>ger på lejet grund, som eksempelvis ikke er pantsat eller har fået tinglyst adkomst, og derfor slet ikke er reg</w:t>
      </w:r>
      <w:r w:rsidRPr="0053708D">
        <w:rPr>
          <w:rFonts w:ascii="Arial Narrow" w:hAnsi="Arial Narrow"/>
          <w:sz w:val="24"/>
        </w:rPr>
        <w:t>i</w:t>
      </w:r>
      <w:r w:rsidRPr="0053708D">
        <w:rPr>
          <w:rFonts w:ascii="Arial Narrow" w:hAnsi="Arial Narrow"/>
          <w:sz w:val="24"/>
        </w:rPr>
        <w:t>streret i tingbogen.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</w:p>
    <w:p w:rsidR="0053708D" w:rsidRPr="0053708D" w:rsidRDefault="0053708D" w:rsidP="0053708D">
      <w:p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>ESR er den administrative registrering for påligning/opkrævning</w:t>
      </w:r>
      <w:r>
        <w:rPr>
          <w:rFonts w:ascii="Arial Narrow" w:hAnsi="Arial Narrow"/>
          <w:sz w:val="24"/>
        </w:rPr>
        <w:t xml:space="preserve"> af skatter og afgifter. ESR-nummeret</w:t>
      </w:r>
      <w:r w:rsidRPr="0053708D">
        <w:rPr>
          <w:rFonts w:ascii="Arial Narrow" w:hAnsi="Arial Narrow"/>
          <w:sz w:val="24"/>
        </w:rPr>
        <w:t xml:space="preserve"> benyttes også i BBR til identifikation af ejendomme.</w:t>
      </w:r>
    </w:p>
    <w:p w:rsidR="0053708D" w:rsidRPr="0053708D" w:rsidRDefault="0053708D" w:rsidP="0053708D">
      <w:pPr>
        <w:pStyle w:val="Overskrift2"/>
      </w:pPr>
      <w:r w:rsidRPr="0053708D">
        <w:t>Jordstykke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>Jordstykke er et sammenhængende areal og defineres i matriklen af ét matrikelnummer og et ejerlavsnavn/-kode</w:t>
      </w:r>
    </w:p>
    <w:p w:rsidR="0053708D" w:rsidRPr="0053708D" w:rsidRDefault="0053708D" w:rsidP="0053708D">
      <w:pPr>
        <w:pStyle w:val="Overskrift2"/>
      </w:pPr>
      <w:r w:rsidRPr="0053708D">
        <w:t>SFE – Samlet Fast Ejendom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En Samlet Fast Ejendom er et</w:t>
      </w:r>
      <w:r w:rsidRPr="0053708D">
        <w:rPr>
          <w:rFonts w:ascii="Arial Narrow" w:hAnsi="Arial Narrow"/>
          <w:sz w:val="24"/>
        </w:rPr>
        <w:t xml:space="preserve"> eller flere jordstykker i matriklen, som ifølge notering skal holdes forenet.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>Hvis man ønsker at frasælge en andel af ejendommen, skal der ske en ændring i matriklen (udstykning eller arealoverførsel).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7643C2">
      <w:pPr>
        <w:pStyle w:val="Overskrift3"/>
      </w:pPr>
      <w:r>
        <w:lastRenderedPageBreak/>
        <w:t>Eksempel 1: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</w:p>
    <w:p w:rsidR="0053708D" w:rsidRPr="0053708D" w:rsidRDefault="0053708D" w:rsidP="0053708D">
      <w:pPr>
        <w:jc w:val="center"/>
        <w:rPr>
          <w:rFonts w:ascii="Arial Narrow" w:hAnsi="Arial Narrow"/>
          <w:sz w:val="24"/>
        </w:rPr>
      </w:pPr>
      <w:r>
        <w:rPr>
          <w:noProof/>
        </w:rPr>
        <w:drawing>
          <wp:inline distT="0" distB="0" distL="0" distR="0">
            <wp:extent cx="5022215" cy="4182745"/>
            <wp:effectExtent l="0" t="0" r="6985" b="8255"/>
            <wp:docPr id="2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Pr="0053708D" w:rsidRDefault="0053708D" w:rsidP="0053708D">
      <w:pPr>
        <w:rPr>
          <w:rFonts w:ascii="Arial Narrow" w:hAnsi="Arial Narrow"/>
          <w:i/>
          <w:sz w:val="24"/>
        </w:rPr>
      </w:pPr>
      <w:r w:rsidRPr="0053708D">
        <w:rPr>
          <w:rFonts w:ascii="Arial Narrow" w:hAnsi="Arial Narrow"/>
          <w:i/>
          <w:sz w:val="24"/>
        </w:rPr>
        <w:t>Snærildvej 58; matr.nr. 70ae og 70ak:</w:t>
      </w: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I dag er det registreret som 2 jordstykker, 2 SFE, 2 BFE og 1 ESR-nr.</w:t>
      </w:r>
    </w:p>
    <w:p w:rsidR="0053708D" w:rsidRDefault="0053708D" w:rsidP="0053708D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Fremover vil det være registreret som 2 BFE.</w:t>
      </w: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7643C2">
      <w:pPr>
        <w:pStyle w:val="Overskrift3"/>
      </w:pPr>
      <w:r>
        <w:br w:type="page"/>
      </w:r>
      <w:r>
        <w:lastRenderedPageBreak/>
        <w:t>Eksempel 2:</w:t>
      </w:r>
    </w:p>
    <w:p w:rsidR="007643C2" w:rsidRPr="007643C2" w:rsidRDefault="007643C2" w:rsidP="007643C2"/>
    <w:p w:rsidR="0053708D" w:rsidRDefault="0053708D" w:rsidP="0053708D">
      <w:pPr>
        <w:rPr>
          <w:rFonts w:ascii="Arial Narrow" w:hAnsi="Arial Narrow"/>
          <w:sz w:val="24"/>
        </w:rPr>
      </w:pPr>
      <w:r>
        <w:rPr>
          <w:rFonts w:ascii="Arial" w:hAnsi="Arial" w:cs="Arial"/>
          <w:noProof/>
          <w:color w:val="000000"/>
          <w:sz w:val="10"/>
          <w:szCs w:val="10"/>
        </w:rPr>
        <w:drawing>
          <wp:inline distT="0" distB="0" distL="0" distR="0">
            <wp:extent cx="5397500" cy="5397500"/>
            <wp:effectExtent l="0" t="0" r="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Pr="0053708D" w:rsidRDefault="0053708D" w:rsidP="0053708D">
      <w:pPr>
        <w:rPr>
          <w:rFonts w:ascii="Arial Narrow" w:hAnsi="Arial Narrow"/>
          <w:i/>
          <w:sz w:val="24"/>
        </w:rPr>
      </w:pPr>
      <w:r w:rsidRPr="0053708D">
        <w:rPr>
          <w:rFonts w:ascii="Arial Narrow" w:hAnsi="Arial Narrow"/>
          <w:i/>
          <w:sz w:val="24"/>
        </w:rPr>
        <w:t>Præstevænget 25</w:t>
      </w:r>
      <w:r>
        <w:rPr>
          <w:rFonts w:ascii="Arial Narrow" w:hAnsi="Arial Narrow"/>
          <w:i/>
          <w:sz w:val="24"/>
        </w:rPr>
        <w:t>;</w:t>
      </w:r>
      <w:r w:rsidRPr="0053708D">
        <w:rPr>
          <w:rFonts w:ascii="Arial Narrow" w:hAnsi="Arial Narrow"/>
          <w:i/>
          <w:sz w:val="24"/>
        </w:rPr>
        <w:t xml:space="preserve"> matr. nr. 1rn, 1ro, 1rp og 1rq.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53708D">
      <w:p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 xml:space="preserve">I dag </w:t>
      </w:r>
      <w:r>
        <w:rPr>
          <w:rFonts w:ascii="Arial Narrow" w:hAnsi="Arial Narrow"/>
          <w:sz w:val="24"/>
        </w:rPr>
        <w:t xml:space="preserve">er det </w:t>
      </w:r>
      <w:r w:rsidRPr="0053708D">
        <w:rPr>
          <w:rFonts w:ascii="Arial Narrow" w:hAnsi="Arial Narrow"/>
          <w:sz w:val="24"/>
        </w:rPr>
        <w:t>registreret som 4 j</w:t>
      </w:r>
      <w:r>
        <w:rPr>
          <w:rFonts w:ascii="Arial Narrow" w:hAnsi="Arial Narrow"/>
          <w:sz w:val="24"/>
        </w:rPr>
        <w:t>ordstykker, 1 SFE, 1 BFE og 1 ESR-</w:t>
      </w:r>
      <w:r w:rsidRPr="0053708D">
        <w:rPr>
          <w:rFonts w:ascii="Arial Narrow" w:hAnsi="Arial Narrow"/>
          <w:sz w:val="24"/>
        </w:rPr>
        <w:t xml:space="preserve">nr. 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>Fremover vil den blive registreret som 1 BFE.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 xml:space="preserve"> 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</w:p>
    <w:p w:rsidR="0053708D" w:rsidRDefault="0053708D" w:rsidP="007643C2">
      <w:pPr>
        <w:pStyle w:val="Overskrift3"/>
      </w:pPr>
      <w:r>
        <w:br w:type="page"/>
      </w:r>
      <w:r>
        <w:lastRenderedPageBreak/>
        <w:t>Eksempel 3:</w:t>
      </w:r>
    </w:p>
    <w:p w:rsidR="007643C2" w:rsidRPr="007643C2" w:rsidRDefault="007643C2" w:rsidP="007643C2">
      <w:bookmarkStart w:id="0" w:name="_GoBack"/>
      <w:bookmarkEnd w:id="0"/>
    </w:p>
    <w:p w:rsidR="0053708D" w:rsidRPr="0053708D" w:rsidRDefault="0053708D" w:rsidP="0053708D">
      <w:pPr>
        <w:jc w:val="center"/>
        <w:rPr>
          <w:rFonts w:ascii="Arial Narrow" w:hAnsi="Arial Narrow"/>
          <w:sz w:val="24"/>
        </w:rPr>
      </w:pPr>
      <w:r>
        <w:rPr>
          <w:noProof/>
        </w:rPr>
        <w:drawing>
          <wp:inline distT="0" distB="0" distL="0" distR="0">
            <wp:extent cx="5172710" cy="4919980"/>
            <wp:effectExtent l="0" t="0" r="8890" b="0"/>
            <wp:docPr id="3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49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8D" w:rsidRDefault="0053708D" w:rsidP="0053708D">
      <w:pPr>
        <w:rPr>
          <w:rFonts w:ascii="Arial Narrow" w:hAnsi="Arial Narrow"/>
          <w:sz w:val="24"/>
        </w:rPr>
      </w:pPr>
    </w:p>
    <w:p w:rsidR="0053708D" w:rsidRPr="0053708D" w:rsidRDefault="0053708D" w:rsidP="0053708D">
      <w:pPr>
        <w:rPr>
          <w:rFonts w:ascii="Arial Narrow" w:hAnsi="Arial Narrow"/>
          <w:i/>
          <w:sz w:val="24"/>
        </w:rPr>
      </w:pPr>
      <w:r w:rsidRPr="0053708D">
        <w:rPr>
          <w:rFonts w:ascii="Arial Narrow" w:hAnsi="Arial Narrow"/>
          <w:i/>
          <w:sz w:val="24"/>
        </w:rPr>
        <w:t>Lyngbakkevej 6; matr. nr. 2bg</w:t>
      </w:r>
      <w:r>
        <w:rPr>
          <w:rFonts w:ascii="Arial Narrow" w:hAnsi="Arial Narrow"/>
          <w:i/>
          <w:sz w:val="24"/>
        </w:rPr>
        <w:t>.</w:t>
      </w:r>
      <w:r w:rsidRPr="0053708D">
        <w:rPr>
          <w:rFonts w:ascii="Arial Narrow" w:hAnsi="Arial Narrow"/>
          <w:i/>
          <w:sz w:val="24"/>
        </w:rPr>
        <w:t xml:space="preserve"> Bygning på lejet grund.</w:t>
      </w:r>
    </w:p>
    <w:p w:rsidR="0053708D" w:rsidRPr="0053708D" w:rsidRDefault="0053708D" w:rsidP="0053708D">
      <w:pPr>
        <w:rPr>
          <w:rFonts w:ascii="Arial Narrow" w:hAnsi="Arial Narrow"/>
          <w:sz w:val="24"/>
        </w:rPr>
      </w:pPr>
    </w:p>
    <w:p w:rsidR="0053708D" w:rsidRPr="0053708D" w:rsidRDefault="0053708D" w:rsidP="0053708D">
      <w:p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 xml:space="preserve">I dag </w:t>
      </w:r>
      <w:r>
        <w:rPr>
          <w:rFonts w:ascii="Arial Narrow" w:hAnsi="Arial Narrow"/>
          <w:sz w:val="24"/>
        </w:rPr>
        <w:t xml:space="preserve">er det </w:t>
      </w:r>
      <w:r w:rsidRPr="0053708D">
        <w:rPr>
          <w:rFonts w:ascii="Arial Narrow" w:hAnsi="Arial Narrow"/>
          <w:sz w:val="24"/>
        </w:rPr>
        <w:t>registreret som 1 jordst</w:t>
      </w:r>
      <w:r>
        <w:rPr>
          <w:rFonts w:ascii="Arial Narrow" w:hAnsi="Arial Narrow"/>
          <w:sz w:val="24"/>
        </w:rPr>
        <w:t>ykke, 1 SFE, 2 BFE og 2 ESR-numre</w:t>
      </w:r>
    </w:p>
    <w:p w:rsidR="00B4562D" w:rsidRPr="0053708D" w:rsidRDefault="0053708D" w:rsidP="0053708D">
      <w:pPr>
        <w:rPr>
          <w:rFonts w:ascii="Arial Narrow" w:hAnsi="Arial Narrow"/>
          <w:sz w:val="24"/>
        </w:rPr>
      </w:pPr>
      <w:r w:rsidRPr="0053708D">
        <w:rPr>
          <w:rFonts w:ascii="Arial Narrow" w:hAnsi="Arial Narrow"/>
          <w:sz w:val="24"/>
        </w:rPr>
        <w:t>Fremover vil den blive registreret som 2 BFE.</w:t>
      </w:r>
    </w:p>
    <w:sectPr w:rsidR="00B4562D" w:rsidRPr="0053708D" w:rsidSect="007643C2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701" w:right="1134" w:bottom="1701" w:left="1134" w:header="283" w:footer="34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08D" w:rsidRDefault="0053708D">
      <w:r>
        <w:separator/>
      </w:r>
    </w:p>
  </w:endnote>
  <w:endnote w:type="continuationSeparator" w:id="0">
    <w:p w:rsidR="0053708D" w:rsidRDefault="00537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3C2" w:rsidRDefault="00D205C7" w:rsidP="00D205C7">
    <w:pPr>
      <w:pStyle w:val="Sidehoved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2CE035A" wp14:editId="646388A8">
          <wp:simplePos x="0" y="0"/>
          <wp:positionH relativeFrom="column">
            <wp:posOffset>5127729</wp:posOffset>
          </wp:positionH>
          <wp:positionV relativeFrom="paragraph">
            <wp:posOffset>-208280</wp:posOffset>
          </wp:positionV>
          <wp:extent cx="901065" cy="791845"/>
          <wp:effectExtent l="0" t="0" r="0" b="8255"/>
          <wp:wrapNone/>
          <wp:docPr id="1" name="Billede 1" descr="S:\Fagprogrammer\office_makroer\lifamak\logo_brevpapir_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Fagprogrammer\office_makroer\lifamak\logo_brevpapir_top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A922772" wp14:editId="6400190D">
          <wp:extent cx="3145790" cy="504825"/>
          <wp:effectExtent l="0" t="0" r="0" b="9525"/>
          <wp:docPr id="7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708D" w:rsidRDefault="0053708D">
    <w:pPr>
      <w:pStyle w:val="Sidefod"/>
    </w:pPr>
    <w:r>
      <w:rPr>
        <w:noProof/>
      </w:rPr>
      <w:drawing>
        <wp:anchor distT="0" distB="0" distL="114300" distR="114300" simplePos="0" relativeHeight="251659264" behindDoc="1" locked="0" layoutInCell="1" allowOverlap="0" wp14:anchorId="1B7C30DC" wp14:editId="066B23B8">
          <wp:simplePos x="0" y="0"/>
          <wp:positionH relativeFrom="page">
            <wp:align>center</wp:align>
          </wp:positionH>
          <wp:positionV relativeFrom="page">
            <wp:posOffset>8963660</wp:posOffset>
          </wp:positionV>
          <wp:extent cx="7124700" cy="680720"/>
          <wp:effectExtent l="0" t="0" r="0" b="5080"/>
          <wp:wrapNone/>
          <wp:docPr id="3" name="Billede 1" descr="S:\Fagprogrammer\office_makroer\lifamak\logo_brevpapir_b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Fagprogrammer\office_makroer\lifamak\logo_brevpapir_b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W w:w="1089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2501"/>
      <w:gridCol w:w="567"/>
      <w:gridCol w:w="2041"/>
      <w:gridCol w:w="935"/>
      <w:gridCol w:w="1020"/>
      <w:gridCol w:w="850"/>
      <w:gridCol w:w="992"/>
      <w:gridCol w:w="992"/>
      <w:gridCol w:w="992"/>
    </w:tblGrid>
    <w:tr w:rsidR="0053708D" w:rsidTr="0083334D">
      <w:trPr>
        <w:trHeight w:val="431"/>
      </w:trPr>
      <w:tc>
        <w:tcPr>
          <w:tcW w:w="5109" w:type="dxa"/>
          <w:gridSpan w:val="3"/>
          <w:shd w:val="clear" w:color="auto" w:fill="auto"/>
        </w:tcPr>
        <w:p w:rsidR="0053708D" w:rsidRPr="0053708D" w:rsidRDefault="0053708D">
          <w:pPr>
            <w:pStyle w:val="Sidefod"/>
            <w:rPr>
              <w:rFonts w:ascii="Arial Narrow" w:hAnsi="Arial Narrow"/>
              <w:b/>
              <w:color w:val="FFFFFF"/>
              <w:sz w:val="18"/>
            </w:rPr>
          </w:pPr>
          <w:r>
            <w:rPr>
              <w:rFonts w:ascii="Arial Narrow" w:hAnsi="Arial Narrow"/>
              <w:b/>
              <w:color w:val="FFFFFF"/>
              <w:sz w:val="18"/>
            </w:rPr>
            <w:t>LANDINSPEKTØRER</w:t>
          </w:r>
        </w:p>
      </w:tc>
      <w:tc>
        <w:tcPr>
          <w:tcW w:w="935" w:type="dxa"/>
          <w:shd w:val="clear" w:color="auto" w:fill="auto"/>
        </w:tcPr>
        <w:p w:rsidR="0053708D" w:rsidRDefault="0053708D">
          <w:pPr>
            <w:pStyle w:val="Sidefod"/>
          </w:pPr>
        </w:p>
      </w:tc>
      <w:tc>
        <w:tcPr>
          <w:tcW w:w="1020" w:type="dxa"/>
          <w:shd w:val="clear" w:color="auto" w:fill="auto"/>
        </w:tcPr>
        <w:p w:rsidR="0053708D" w:rsidRDefault="0053708D">
          <w:pPr>
            <w:pStyle w:val="Sidefod"/>
          </w:pPr>
        </w:p>
      </w:tc>
      <w:tc>
        <w:tcPr>
          <w:tcW w:w="850" w:type="dxa"/>
          <w:shd w:val="clear" w:color="auto" w:fill="auto"/>
        </w:tcPr>
        <w:p w:rsidR="0053708D" w:rsidRDefault="0053708D">
          <w:pPr>
            <w:pStyle w:val="Sidefod"/>
          </w:pPr>
        </w:p>
      </w:tc>
      <w:tc>
        <w:tcPr>
          <w:tcW w:w="992" w:type="dxa"/>
          <w:shd w:val="clear" w:color="auto" w:fill="auto"/>
        </w:tcPr>
        <w:p w:rsidR="0053708D" w:rsidRDefault="0053708D">
          <w:pPr>
            <w:pStyle w:val="Sidefod"/>
          </w:pPr>
        </w:p>
      </w:tc>
      <w:tc>
        <w:tcPr>
          <w:tcW w:w="992" w:type="dxa"/>
          <w:shd w:val="clear" w:color="auto" w:fill="auto"/>
        </w:tcPr>
        <w:p w:rsidR="0053708D" w:rsidRDefault="0053708D">
          <w:pPr>
            <w:pStyle w:val="Sidefod"/>
          </w:pPr>
        </w:p>
      </w:tc>
      <w:tc>
        <w:tcPr>
          <w:tcW w:w="992" w:type="dxa"/>
          <w:shd w:val="clear" w:color="auto" w:fill="auto"/>
        </w:tcPr>
        <w:p w:rsidR="0053708D" w:rsidRDefault="0053708D">
          <w:pPr>
            <w:pStyle w:val="Sidefod"/>
          </w:pPr>
        </w:p>
      </w:tc>
    </w:tr>
    <w:tr w:rsidR="0053708D" w:rsidTr="0053708D">
      <w:trPr>
        <w:trHeight w:val="873"/>
      </w:trPr>
      <w:tc>
        <w:tcPr>
          <w:tcW w:w="2501" w:type="dxa"/>
          <w:shd w:val="clear" w:color="auto" w:fill="auto"/>
        </w:tcPr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proofErr w:type="gramStart"/>
          <w:r>
            <w:rPr>
              <w:rFonts w:ascii="Arial" w:hAnsi="Arial" w:cs="Arial"/>
              <w:color w:val="FF0000"/>
              <w:sz w:val="14"/>
            </w:rPr>
            <w:t xml:space="preserve">A  </w:t>
          </w:r>
          <w:r>
            <w:rPr>
              <w:rFonts w:ascii="Arial" w:hAnsi="Arial" w:cs="Arial"/>
              <w:color w:val="00336F"/>
              <w:sz w:val="14"/>
            </w:rPr>
            <w:t>Østergade</w:t>
          </w:r>
          <w:proofErr w:type="gramEnd"/>
          <w:r>
            <w:rPr>
              <w:rFonts w:ascii="Arial" w:hAnsi="Arial" w:cs="Arial"/>
              <w:color w:val="00336F"/>
              <w:sz w:val="14"/>
            </w:rPr>
            <w:t xml:space="preserve"> 61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00336F"/>
              <w:sz w:val="14"/>
            </w:rPr>
            <w:t xml:space="preserve">    5000 Odense C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proofErr w:type="gramStart"/>
          <w:r>
            <w:rPr>
              <w:rFonts w:ascii="Arial" w:hAnsi="Arial" w:cs="Arial"/>
              <w:color w:val="FF0000"/>
              <w:sz w:val="14"/>
            </w:rPr>
            <w:t xml:space="preserve">T  </w:t>
          </w:r>
          <w:r>
            <w:rPr>
              <w:rFonts w:ascii="Arial" w:hAnsi="Arial" w:cs="Arial"/>
              <w:color w:val="00336F"/>
              <w:sz w:val="14"/>
            </w:rPr>
            <w:t>6313</w:t>
          </w:r>
          <w:proofErr w:type="gramEnd"/>
          <w:r>
            <w:rPr>
              <w:rFonts w:ascii="Arial" w:hAnsi="Arial" w:cs="Arial"/>
              <w:color w:val="00336F"/>
              <w:sz w:val="14"/>
            </w:rPr>
            <w:t xml:space="preserve"> 6800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 xml:space="preserve">@ </w:t>
          </w:r>
          <w:r>
            <w:rPr>
              <w:rFonts w:ascii="Arial" w:hAnsi="Arial" w:cs="Arial"/>
              <w:color w:val="00336F"/>
              <w:sz w:val="14"/>
            </w:rPr>
            <w:t>pli@lifa.dk</w:t>
          </w:r>
        </w:p>
        <w:p w:rsidR="0053708D" w:rsidRP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</w:p>
      </w:tc>
      <w:tc>
        <w:tcPr>
          <w:tcW w:w="567" w:type="dxa"/>
          <w:shd w:val="clear" w:color="auto" w:fill="auto"/>
        </w:tcPr>
        <w:p w:rsidR="0053708D" w:rsidRDefault="0053708D">
          <w:pPr>
            <w:pStyle w:val="Sidefod"/>
            <w:rPr>
              <w:rFonts w:ascii="Arial" w:hAnsi="Arial" w:cs="Arial"/>
              <w:color w:val="FF0000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>LIFA</w:t>
          </w:r>
        </w:p>
        <w:p w:rsidR="0053708D" w:rsidRDefault="0053708D">
          <w:pPr>
            <w:pStyle w:val="Sidefod"/>
            <w:rPr>
              <w:rFonts w:ascii="Arial" w:hAnsi="Arial" w:cs="Arial"/>
              <w:color w:val="FF0000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>CVR</w:t>
          </w:r>
        </w:p>
        <w:p w:rsidR="0053708D" w:rsidRDefault="0053708D">
          <w:pPr>
            <w:pStyle w:val="Sidefod"/>
            <w:rPr>
              <w:rFonts w:ascii="Arial" w:hAnsi="Arial" w:cs="Arial"/>
              <w:color w:val="FF0000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>WWW</w:t>
          </w:r>
        </w:p>
        <w:p w:rsidR="0053708D" w:rsidRPr="0053708D" w:rsidRDefault="0053708D">
          <w:pPr>
            <w:pStyle w:val="Sidefod"/>
            <w:rPr>
              <w:rFonts w:ascii="Arial" w:hAnsi="Arial" w:cs="Arial"/>
              <w:color w:val="FF0000"/>
              <w:sz w:val="14"/>
            </w:rPr>
          </w:pPr>
        </w:p>
      </w:tc>
      <w:tc>
        <w:tcPr>
          <w:tcW w:w="2041" w:type="dxa"/>
          <w:shd w:val="clear" w:color="auto" w:fill="auto"/>
        </w:tcPr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00336F"/>
              <w:sz w:val="14"/>
            </w:rPr>
            <w:t>A/S Landinspektører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proofErr w:type="gramStart"/>
          <w:r>
            <w:rPr>
              <w:rFonts w:ascii="Arial" w:hAnsi="Arial" w:cs="Arial"/>
              <w:color w:val="00336F"/>
              <w:sz w:val="14"/>
            </w:rPr>
            <w:t>20937289</w:t>
          </w:r>
          <w:proofErr w:type="gramEnd"/>
        </w:p>
        <w:p w:rsidR="0053708D" w:rsidRP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00336F"/>
              <w:sz w:val="14"/>
            </w:rPr>
            <w:t>lifa.dk</w:t>
          </w:r>
        </w:p>
      </w:tc>
      <w:tc>
        <w:tcPr>
          <w:tcW w:w="935" w:type="dxa"/>
          <w:shd w:val="clear" w:color="auto" w:fill="auto"/>
        </w:tcPr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00336F"/>
              <w:sz w:val="14"/>
            </w:rPr>
            <w:t>Farum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00336F"/>
              <w:sz w:val="14"/>
            </w:rPr>
            <w:t>Fredericia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00336F"/>
              <w:sz w:val="14"/>
            </w:rPr>
            <w:t>Glostrup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00336F"/>
              <w:sz w:val="14"/>
            </w:rPr>
            <w:t>Kerteminde</w:t>
          </w:r>
        </w:p>
        <w:p w:rsidR="0053708D" w:rsidRP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</w:p>
      </w:tc>
      <w:tc>
        <w:tcPr>
          <w:tcW w:w="1020" w:type="dxa"/>
          <w:shd w:val="clear" w:color="auto" w:fill="auto"/>
        </w:tcPr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 xml:space="preserve">T </w:t>
          </w:r>
          <w:r>
            <w:rPr>
              <w:rFonts w:ascii="Arial" w:hAnsi="Arial" w:cs="Arial"/>
              <w:color w:val="00336F"/>
              <w:sz w:val="14"/>
            </w:rPr>
            <w:t>6313 6900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 xml:space="preserve">T </w:t>
          </w:r>
          <w:r>
            <w:rPr>
              <w:rFonts w:ascii="Arial" w:hAnsi="Arial" w:cs="Arial"/>
              <w:color w:val="00336F"/>
              <w:sz w:val="14"/>
            </w:rPr>
            <w:t>7591 1200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 xml:space="preserve">T </w:t>
          </w:r>
          <w:r>
            <w:rPr>
              <w:rFonts w:ascii="Arial" w:hAnsi="Arial" w:cs="Arial"/>
              <w:color w:val="00336F"/>
              <w:sz w:val="14"/>
            </w:rPr>
            <w:t>3810 4700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 xml:space="preserve">T </w:t>
          </w:r>
          <w:r>
            <w:rPr>
              <w:rFonts w:ascii="Arial" w:hAnsi="Arial" w:cs="Arial"/>
              <w:color w:val="00336F"/>
              <w:sz w:val="14"/>
            </w:rPr>
            <w:t>6532 1771</w:t>
          </w:r>
        </w:p>
        <w:p w:rsidR="0053708D" w:rsidRP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</w:p>
      </w:tc>
      <w:tc>
        <w:tcPr>
          <w:tcW w:w="850" w:type="dxa"/>
          <w:shd w:val="clear" w:color="auto" w:fill="auto"/>
        </w:tcPr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00336F"/>
              <w:sz w:val="14"/>
            </w:rPr>
            <w:t>Kolding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00336F"/>
              <w:sz w:val="14"/>
            </w:rPr>
            <w:t>Lindø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00336F"/>
              <w:sz w:val="14"/>
            </w:rPr>
            <w:t>Middelfart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00336F"/>
              <w:sz w:val="14"/>
            </w:rPr>
            <w:t>Odense</w:t>
          </w:r>
        </w:p>
        <w:p w:rsidR="0053708D" w:rsidRP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</w:p>
      </w:tc>
      <w:tc>
        <w:tcPr>
          <w:tcW w:w="992" w:type="dxa"/>
          <w:shd w:val="clear" w:color="auto" w:fill="auto"/>
        </w:tcPr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 xml:space="preserve">T </w:t>
          </w:r>
          <w:r>
            <w:rPr>
              <w:rFonts w:ascii="Arial" w:hAnsi="Arial" w:cs="Arial"/>
              <w:color w:val="00336F"/>
              <w:sz w:val="14"/>
            </w:rPr>
            <w:t>7550 4900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 xml:space="preserve">T </w:t>
          </w:r>
          <w:r>
            <w:rPr>
              <w:rFonts w:ascii="Arial" w:hAnsi="Arial" w:cs="Arial"/>
              <w:color w:val="00336F"/>
              <w:sz w:val="14"/>
            </w:rPr>
            <w:t>3410 6600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 xml:space="preserve">T </w:t>
          </w:r>
          <w:r>
            <w:rPr>
              <w:rFonts w:ascii="Arial" w:hAnsi="Arial" w:cs="Arial"/>
              <w:color w:val="00336F"/>
              <w:sz w:val="14"/>
            </w:rPr>
            <w:t>6441 8100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 xml:space="preserve">T </w:t>
          </w:r>
          <w:r>
            <w:rPr>
              <w:rFonts w:ascii="Arial" w:hAnsi="Arial" w:cs="Arial"/>
              <w:color w:val="00336F"/>
              <w:sz w:val="14"/>
            </w:rPr>
            <w:t>6313 6800</w:t>
          </w:r>
        </w:p>
        <w:p w:rsidR="0053708D" w:rsidRP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</w:p>
      </w:tc>
      <w:tc>
        <w:tcPr>
          <w:tcW w:w="992" w:type="dxa"/>
          <w:shd w:val="clear" w:color="auto" w:fill="auto"/>
        </w:tcPr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00336F"/>
              <w:sz w:val="14"/>
            </w:rPr>
            <w:t>Ringe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00336F"/>
              <w:sz w:val="14"/>
            </w:rPr>
            <w:t>Vejle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00336F"/>
              <w:sz w:val="14"/>
            </w:rPr>
            <w:t>Vissenbjerg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00336F"/>
              <w:sz w:val="14"/>
            </w:rPr>
            <w:t>Aarhus</w:t>
          </w:r>
        </w:p>
        <w:p w:rsidR="0053708D" w:rsidRP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</w:p>
      </w:tc>
      <w:tc>
        <w:tcPr>
          <w:tcW w:w="992" w:type="dxa"/>
          <w:shd w:val="clear" w:color="auto" w:fill="auto"/>
        </w:tcPr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 xml:space="preserve">T </w:t>
          </w:r>
          <w:r>
            <w:rPr>
              <w:rFonts w:ascii="Arial" w:hAnsi="Arial" w:cs="Arial"/>
              <w:color w:val="00336F"/>
              <w:sz w:val="14"/>
            </w:rPr>
            <w:t>6262 2563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 xml:space="preserve">T </w:t>
          </w:r>
          <w:r>
            <w:rPr>
              <w:rFonts w:ascii="Arial" w:hAnsi="Arial" w:cs="Arial"/>
              <w:color w:val="00336F"/>
              <w:sz w:val="14"/>
            </w:rPr>
            <w:t>7641 7100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 xml:space="preserve">T </w:t>
          </w:r>
          <w:r>
            <w:rPr>
              <w:rFonts w:ascii="Arial" w:hAnsi="Arial" w:cs="Arial"/>
              <w:color w:val="00336F"/>
              <w:sz w:val="14"/>
            </w:rPr>
            <w:t>6480 1500</w:t>
          </w:r>
        </w:p>
        <w:p w:rsid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  <w:r>
            <w:rPr>
              <w:rFonts w:ascii="Arial" w:hAnsi="Arial" w:cs="Arial"/>
              <w:color w:val="FF0000"/>
              <w:sz w:val="14"/>
            </w:rPr>
            <w:t xml:space="preserve">T </w:t>
          </w:r>
          <w:r>
            <w:rPr>
              <w:rFonts w:ascii="Arial" w:hAnsi="Arial" w:cs="Arial"/>
              <w:color w:val="00336F"/>
              <w:sz w:val="14"/>
            </w:rPr>
            <w:t>8693 9300</w:t>
          </w:r>
        </w:p>
        <w:p w:rsidR="0053708D" w:rsidRPr="0053708D" w:rsidRDefault="0053708D">
          <w:pPr>
            <w:pStyle w:val="Sidefod"/>
            <w:rPr>
              <w:rFonts w:ascii="Arial" w:hAnsi="Arial" w:cs="Arial"/>
              <w:color w:val="00336F"/>
              <w:sz w:val="14"/>
            </w:rPr>
          </w:pPr>
        </w:p>
      </w:tc>
    </w:tr>
  </w:tbl>
  <w:p w:rsidR="0053708D" w:rsidRDefault="0053708D">
    <w:pPr>
      <w:pStyle w:val="Sidefod"/>
    </w:pPr>
    <w:r>
      <w:rPr>
        <w:noProof/>
      </w:rPr>
      <w:drawing>
        <wp:anchor distT="0" distB="0" distL="114300" distR="114300" simplePos="0" relativeHeight="251661312" behindDoc="1" locked="0" layoutInCell="1" allowOverlap="0" wp14:anchorId="6ED53B19" wp14:editId="054918EF">
          <wp:simplePos x="0" y="0"/>
          <wp:positionH relativeFrom="page">
            <wp:align>center</wp:align>
          </wp:positionH>
          <wp:positionV relativeFrom="page">
            <wp:posOffset>8963660</wp:posOffset>
          </wp:positionV>
          <wp:extent cx="7124700" cy="683895"/>
          <wp:effectExtent l="0" t="0" r="0" b="1905"/>
          <wp:wrapNone/>
          <wp:docPr id="2" name="Billede 2" descr="S:\Fagprogrammer\office_makroer\lifamak\logo_brevpapir_b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Fagprogrammer\office_makroer\lifamak\logo_brevpapir_b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08D" w:rsidRDefault="0053708D">
      <w:r>
        <w:separator/>
      </w:r>
    </w:p>
  </w:footnote>
  <w:footnote w:type="continuationSeparator" w:id="0">
    <w:p w:rsidR="0053708D" w:rsidRDefault="005370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8D" w:rsidRPr="0053708D" w:rsidRDefault="0053708D" w:rsidP="0053708D">
    <w:pPr>
      <w:pStyle w:val="Sidehoved"/>
      <w:jc w:val="right"/>
      <w:rPr>
        <w:rFonts w:ascii="Arial Narrow" w:hAnsi="Arial Narrow"/>
        <w:color w:val="000000"/>
      </w:rPr>
    </w:pPr>
    <w:r>
      <w:rPr>
        <w:rFonts w:ascii="Arial Narrow" w:hAnsi="Arial Narrow"/>
        <w:color w:val="FF0000"/>
      </w:rPr>
      <w:t xml:space="preserve">Side </w:t>
    </w:r>
    <w:r>
      <w:rPr>
        <w:rFonts w:ascii="Arial Narrow" w:hAnsi="Arial Narrow"/>
        <w:color w:val="00336F"/>
      </w:rPr>
      <w:fldChar w:fldCharType="begin"/>
    </w:r>
    <w:r>
      <w:rPr>
        <w:rFonts w:ascii="Arial Narrow" w:hAnsi="Arial Narrow"/>
        <w:color w:val="00336F"/>
      </w:rPr>
      <w:instrText xml:space="preserve"> PAGE  \* MERGEFORMAT </w:instrText>
    </w:r>
    <w:r>
      <w:rPr>
        <w:rFonts w:ascii="Arial Narrow" w:hAnsi="Arial Narrow"/>
        <w:color w:val="00336F"/>
      </w:rPr>
      <w:fldChar w:fldCharType="separate"/>
    </w:r>
    <w:r w:rsidR="00D205C7">
      <w:rPr>
        <w:rFonts w:ascii="Arial Narrow" w:hAnsi="Arial Narrow"/>
        <w:noProof/>
        <w:color w:val="00336F"/>
      </w:rPr>
      <w:t>2</w:t>
    </w:r>
    <w:r>
      <w:rPr>
        <w:rFonts w:ascii="Arial Narrow" w:hAnsi="Arial Narrow"/>
        <w:color w:val="00336F"/>
      </w:rPr>
      <w:fldChar w:fldCharType="end"/>
    </w:r>
    <w:r>
      <w:rPr>
        <w:rFonts w:ascii="Arial Narrow" w:hAnsi="Arial Narrow"/>
        <w:color w:val="00336F"/>
      </w:rPr>
      <w:t xml:space="preserve"> / </w:t>
    </w:r>
    <w:r>
      <w:rPr>
        <w:rFonts w:ascii="Arial Narrow" w:hAnsi="Arial Narrow"/>
        <w:color w:val="00336F"/>
      </w:rPr>
      <w:fldChar w:fldCharType="begin"/>
    </w:r>
    <w:r>
      <w:rPr>
        <w:rFonts w:ascii="Arial Narrow" w:hAnsi="Arial Narrow"/>
        <w:color w:val="00336F"/>
      </w:rPr>
      <w:instrText xml:space="preserve"> NUMPAGES  \* MERGEFORMAT </w:instrText>
    </w:r>
    <w:r>
      <w:rPr>
        <w:rFonts w:ascii="Arial Narrow" w:hAnsi="Arial Narrow"/>
        <w:color w:val="00336F"/>
      </w:rPr>
      <w:fldChar w:fldCharType="separate"/>
    </w:r>
    <w:r w:rsidR="00D205C7">
      <w:rPr>
        <w:rFonts w:ascii="Arial Narrow" w:hAnsi="Arial Narrow"/>
        <w:noProof/>
        <w:color w:val="00336F"/>
      </w:rPr>
      <w:t>5</w:t>
    </w:r>
    <w:r>
      <w:rPr>
        <w:rFonts w:ascii="Arial Narrow" w:hAnsi="Arial Narrow"/>
        <w:color w:val="00336F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8D" w:rsidRDefault="0053708D" w:rsidP="0053708D">
    <w:pPr>
      <w:pStyle w:val="Sidehoved"/>
      <w:jc w:val="right"/>
    </w:pPr>
  </w:p>
  <w:p w:rsidR="0053708D" w:rsidRDefault="0053708D" w:rsidP="0053708D">
    <w:pPr>
      <w:pStyle w:val="Sidehoved"/>
      <w:jc w:val="right"/>
    </w:pPr>
    <w:r>
      <w:rPr>
        <w:noProof/>
      </w:rPr>
      <w:drawing>
        <wp:inline distT="0" distB="0" distL="0" distR="0" wp14:anchorId="5745FB5F" wp14:editId="32C947D3">
          <wp:extent cx="3145790" cy="504825"/>
          <wp:effectExtent l="0" t="0" r="0" b="9525"/>
          <wp:docPr id="9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905869"/>
    <w:multiLevelType w:val="hybridMultilevel"/>
    <w:tmpl w:val="1BF605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130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08D"/>
    <w:rsid w:val="0053708D"/>
    <w:rsid w:val="007643C2"/>
    <w:rsid w:val="00B4562D"/>
    <w:rsid w:val="00D2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643C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color w:val="4F81B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3708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643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semiHidden/>
  </w:style>
  <w:style w:type="table" w:styleId="Tabel-Gitter">
    <w:name w:val="Table Grid"/>
    <w:basedOn w:val="Tabel-Normal"/>
    <w:uiPriority w:val="59"/>
    <w:rsid w:val="00537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53708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53708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53708D"/>
    <w:pPr>
      <w:spacing w:before="100" w:beforeAutospacing="1" w:after="100" w:afterAutospacing="1"/>
    </w:pPr>
    <w:rPr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643C2"/>
    <w:rPr>
      <w:rFonts w:asciiTheme="majorHAnsi" w:eastAsiaTheme="majorEastAsia" w:hAnsiTheme="majorHAnsi" w:cstheme="majorBidi"/>
      <w:b/>
      <w:bCs/>
      <w:color w:val="4F81BD" w:themeColor="accent1"/>
      <w:kern w:val="32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3708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3C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3C2"/>
    <w:rPr>
      <w:rFonts w:ascii="Tahoma" w:hAnsi="Tahoma" w:cs="Tahoma"/>
      <w:sz w:val="16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643C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643C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color w:val="4F81B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3708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643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semiHidden/>
  </w:style>
  <w:style w:type="table" w:styleId="Tabel-Gitter">
    <w:name w:val="Table Grid"/>
    <w:basedOn w:val="Tabel-Normal"/>
    <w:uiPriority w:val="59"/>
    <w:rsid w:val="00537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53708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53708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53708D"/>
    <w:pPr>
      <w:spacing w:before="100" w:beforeAutospacing="1" w:after="100" w:afterAutospacing="1"/>
    </w:pPr>
    <w:rPr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643C2"/>
    <w:rPr>
      <w:rFonts w:asciiTheme="majorHAnsi" w:eastAsiaTheme="majorEastAsia" w:hAnsiTheme="majorHAnsi" w:cstheme="majorBidi"/>
      <w:b/>
      <w:bCs/>
      <w:color w:val="4F81BD" w:themeColor="accent1"/>
      <w:kern w:val="32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3708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3C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3C2"/>
    <w:rPr>
      <w:rFonts w:ascii="Tahoma" w:hAnsi="Tahoma" w:cs="Tahoma"/>
      <w:sz w:val="16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643C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Fagprogrammer\journal4\WordTemplates\StandardBrev%20DK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StandardBrev DK.dot</Template>
  <TotalTime>43</TotalTime>
  <Pages>5</Pages>
  <Words>393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Brev</vt:lpstr>
    </vt:vector>
  </TitlesOfParts>
  <Company>lifa</Company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Preben Lisby</dc:creator>
  <cp:lastModifiedBy>Preben Lisby</cp:lastModifiedBy>
  <cp:revision>3</cp:revision>
  <dcterms:created xsi:type="dcterms:W3CDTF">2016-01-19T20:13:00Z</dcterms:created>
  <dcterms:modified xsi:type="dcterms:W3CDTF">2016-01-19T20:59:00Z</dcterms:modified>
</cp:coreProperties>
</file>